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5C2" w:rsidRDefault="00CC08CD">
      <w:r w:rsidRPr="00CC08CD">
        <w:rPr>
          <w:noProof/>
          <w:lang w:eastAsia="hu-HU"/>
        </w:rPr>
        <w:drawing>
          <wp:inline distT="0" distB="0" distL="0" distR="0">
            <wp:extent cx="2418302" cy="933409"/>
            <wp:effectExtent l="0" t="0" r="1270" b="635"/>
            <wp:docPr id="2" name="Kép 2" descr="C:\Users\Felhasználó\Desktop\NAS\TC\PLYZAT~1\NKORMN~1\NGRDSP~1\VP_T~1\02_MEG~1\03_PR\SZECHE~1\SZECHE~1\1_KOTE~1\SZECHE~1\FEKVOL~1\jpg\SZECHE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elhasználó\Desktop\NAS\TC\PLYZAT~1\NKORMN~1\NGRDSP~1\VP_T~1\02_MEG~1\03_PR\SZECHE~1\SZECHE~1\1_KOTE~1\SZECHE~1\FEKVOL~1\jpg\SZECHE~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970" cy="939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8CD">
        <w:rPr>
          <w:noProof/>
          <w:lang w:eastAsia="hu-HU"/>
        </w:rPr>
        <w:drawing>
          <wp:inline distT="0" distB="0" distL="0" distR="0" wp14:anchorId="17926702" wp14:editId="3B490BFC">
            <wp:extent cx="3324225" cy="1370437"/>
            <wp:effectExtent l="0" t="0" r="0" b="127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44801" cy="137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904" w:rsidRDefault="00ED5904"/>
    <w:p w:rsidR="00CC08CD" w:rsidRPr="00647DF0" w:rsidRDefault="00647DF0" w:rsidP="00647DF0">
      <w:pPr>
        <w:jc w:val="center"/>
        <w:rPr>
          <w:rFonts w:ascii="Verdana" w:hAnsi="Verdana" w:cs="Verdana"/>
          <w:b/>
          <w:color w:val="000000"/>
          <w:sz w:val="24"/>
          <w:szCs w:val="24"/>
        </w:rPr>
      </w:pPr>
      <w:r w:rsidRPr="00647DF0">
        <w:rPr>
          <w:rFonts w:ascii="Verdana" w:hAnsi="Verdana" w:cs="Verdana"/>
          <w:b/>
          <w:color w:val="000000"/>
          <w:sz w:val="24"/>
          <w:szCs w:val="24"/>
        </w:rPr>
        <w:t>Külterületi mezőgazdasági földút alépítményének kialakítása és szilárd burkolattal való ellátása Nógrádsáp településen</w:t>
      </w:r>
    </w:p>
    <w:p w:rsidR="00647DF0" w:rsidRDefault="00647DF0"/>
    <w:p w:rsidR="00FB3BE6" w:rsidRDefault="00FB3BE6" w:rsidP="00FB3BE6">
      <w:pPr>
        <w:pStyle w:val="Default"/>
        <w:spacing w:after="141"/>
        <w:rPr>
          <w:sz w:val="20"/>
          <w:szCs w:val="20"/>
        </w:rPr>
      </w:pPr>
      <w:r>
        <w:rPr>
          <w:sz w:val="20"/>
          <w:szCs w:val="20"/>
        </w:rPr>
        <w:t>Kedvezményezett neve:</w:t>
      </w:r>
      <w:r w:rsidR="00524621" w:rsidRPr="00524621">
        <w:t xml:space="preserve"> </w:t>
      </w:r>
      <w:r w:rsidR="00524621" w:rsidRPr="00524621">
        <w:rPr>
          <w:sz w:val="20"/>
          <w:szCs w:val="20"/>
        </w:rPr>
        <w:t>Nógrádsáp Község Önkormányzata</w:t>
      </w:r>
    </w:p>
    <w:p w:rsidR="00FB3BE6" w:rsidRDefault="00FB3BE6" w:rsidP="00FB3BE6">
      <w:pPr>
        <w:pStyle w:val="Default"/>
        <w:spacing w:after="141"/>
        <w:rPr>
          <w:sz w:val="20"/>
          <w:szCs w:val="20"/>
        </w:rPr>
      </w:pPr>
      <w:r>
        <w:rPr>
          <w:sz w:val="20"/>
          <w:szCs w:val="20"/>
        </w:rPr>
        <w:t>Pályázati felhívás neve, kódszáma:</w:t>
      </w:r>
      <w:r w:rsidR="00524621" w:rsidRPr="00524621">
        <w:t xml:space="preserve"> </w:t>
      </w:r>
      <w:r w:rsidR="00524621" w:rsidRPr="00524621">
        <w:rPr>
          <w:sz w:val="20"/>
          <w:szCs w:val="20"/>
        </w:rPr>
        <w:t>Külter</w:t>
      </w:r>
      <w:r w:rsidR="00524621">
        <w:rPr>
          <w:sz w:val="20"/>
          <w:szCs w:val="20"/>
        </w:rPr>
        <w:t xml:space="preserve">ületi helyi közutak fejlesztése, </w:t>
      </w:r>
      <w:r w:rsidR="00524621" w:rsidRPr="00524621">
        <w:rPr>
          <w:sz w:val="20"/>
          <w:szCs w:val="20"/>
        </w:rPr>
        <w:t>VP6-7.2.1.1-21</w:t>
      </w:r>
    </w:p>
    <w:p w:rsidR="00FB3BE6" w:rsidRDefault="006F3EF4" w:rsidP="00FB3BE6">
      <w:pPr>
        <w:pStyle w:val="Default"/>
        <w:spacing w:after="141"/>
        <w:rPr>
          <w:sz w:val="20"/>
          <w:szCs w:val="20"/>
        </w:rPr>
      </w:pPr>
      <w:r>
        <w:rPr>
          <w:sz w:val="20"/>
          <w:szCs w:val="20"/>
        </w:rPr>
        <w:t>P</w:t>
      </w:r>
      <w:r w:rsidR="00FB3BE6">
        <w:rPr>
          <w:sz w:val="20"/>
          <w:szCs w:val="20"/>
        </w:rPr>
        <w:t>rojekt címe:</w:t>
      </w:r>
      <w:r w:rsidR="00524621">
        <w:rPr>
          <w:sz w:val="20"/>
          <w:szCs w:val="20"/>
        </w:rPr>
        <w:t xml:space="preserve"> </w:t>
      </w:r>
      <w:r w:rsidR="00647DF0">
        <w:rPr>
          <w:sz w:val="20"/>
          <w:szCs w:val="20"/>
        </w:rPr>
        <w:t>Külterületi mezőgazdasági földút alépítményének kialakítása és szilárd burkolattal való ellátása Nógrádsáp településen</w:t>
      </w:r>
    </w:p>
    <w:p w:rsidR="00FB3BE6" w:rsidRDefault="006F3EF4" w:rsidP="00FB3BE6">
      <w:pPr>
        <w:pStyle w:val="Default"/>
        <w:spacing w:after="141"/>
        <w:rPr>
          <w:sz w:val="20"/>
          <w:szCs w:val="20"/>
        </w:rPr>
      </w:pPr>
      <w:proofErr w:type="gramStart"/>
      <w:r>
        <w:rPr>
          <w:sz w:val="20"/>
          <w:szCs w:val="20"/>
        </w:rPr>
        <w:t>P</w:t>
      </w:r>
      <w:r w:rsidR="00FB3BE6">
        <w:rPr>
          <w:sz w:val="20"/>
          <w:szCs w:val="20"/>
        </w:rPr>
        <w:t>rojekt azonosító</w:t>
      </w:r>
      <w:proofErr w:type="gramEnd"/>
      <w:r w:rsidR="00FB3BE6">
        <w:rPr>
          <w:sz w:val="20"/>
          <w:szCs w:val="20"/>
        </w:rPr>
        <w:t xml:space="preserve"> száma: </w:t>
      </w:r>
      <w:r w:rsidR="00524621" w:rsidRPr="00524621">
        <w:rPr>
          <w:sz w:val="20"/>
          <w:szCs w:val="20"/>
        </w:rPr>
        <w:t>3294241175</w:t>
      </w:r>
    </w:p>
    <w:p w:rsidR="00FB3BE6" w:rsidRDefault="00FB3BE6" w:rsidP="00FB3BE6">
      <w:pPr>
        <w:pStyle w:val="Default"/>
        <w:spacing w:after="141"/>
        <w:rPr>
          <w:sz w:val="20"/>
          <w:szCs w:val="20"/>
        </w:rPr>
      </w:pPr>
      <w:r>
        <w:rPr>
          <w:sz w:val="20"/>
          <w:szCs w:val="20"/>
        </w:rPr>
        <w:t xml:space="preserve">Szerződött támogatás összege: </w:t>
      </w:r>
      <w:r w:rsidR="00524621" w:rsidRPr="00524621">
        <w:rPr>
          <w:sz w:val="20"/>
          <w:szCs w:val="20"/>
        </w:rPr>
        <w:t>49 547</w:t>
      </w:r>
      <w:r w:rsidR="00524621">
        <w:rPr>
          <w:sz w:val="20"/>
          <w:szCs w:val="20"/>
        </w:rPr>
        <w:t> </w:t>
      </w:r>
      <w:r w:rsidR="00524621" w:rsidRPr="00524621">
        <w:rPr>
          <w:sz w:val="20"/>
          <w:szCs w:val="20"/>
        </w:rPr>
        <w:t>310</w:t>
      </w:r>
      <w:r w:rsidR="00524621">
        <w:rPr>
          <w:sz w:val="20"/>
          <w:szCs w:val="20"/>
        </w:rPr>
        <w:t xml:space="preserve"> Ft</w:t>
      </w:r>
    </w:p>
    <w:p w:rsidR="00FB3BE6" w:rsidRDefault="006F3EF4" w:rsidP="00FB3BE6">
      <w:pPr>
        <w:pStyle w:val="Default"/>
        <w:spacing w:after="141"/>
        <w:rPr>
          <w:sz w:val="20"/>
          <w:szCs w:val="20"/>
        </w:rPr>
      </w:pPr>
      <w:r>
        <w:rPr>
          <w:sz w:val="20"/>
          <w:szCs w:val="20"/>
        </w:rPr>
        <w:t>Támogatás mértéke:</w:t>
      </w:r>
      <w:r w:rsidR="00524621">
        <w:rPr>
          <w:sz w:val="20"/>
          <w:szCs w:val="20"/>
        </w:rPr>
        <w:t xml:space="preserve"> 95%</w:t>
      </w:r>
    </w:p>
    <w:p w:rsidR="006F3EF4" w:rsidRDefault="006F3EF4" w:rsidP="00FB3BE6">
      <w:pPr>
        <w:pStyle w:val="Default"/>
        <w:spacing w:after="141"/>
        <w:rPr>
          <w:sz w:val="20"/>
          <w:szCs w:val="20"/>
        </w:rPr>
      </w:pPr>
      <w:r>
        <w:rPr>
          <w:sz w:val="20"/>
          <w:szCs w:val="20"/>
        </w:rPr>
        <w:t xml:space="preserve">Projekt </w:t>
      </w:r>
      <w:r w:rsidR="00572288">
        <w:rPr>
          <w:sz w:val="20"/>
          <w:szCs w:val="20"/>
        </w:rPr>
        <w:t>tényleges</w:t>
      </w:r>
      <w:r>
        <w:rPr>
          <w:sz w:val="20"/>
          <w:szCs w:val="20"/>
        </w:rPr>
        <w:t xml:space="preserve"> befejezési dátuma:</w:t>
      </w:r>
      <w:r w:rsidR="00524621" w:rsidRPr="00524621">
        <w:t xml:space="preserve"> </w:t>
      </w:r>
      <w:r w:rsidR="00524621" w:rsidRPr="00524621">
        <w:rPr>
          <w:sz w:val="20"/>
          <w:szCs w:val="20"/>
        </w:rPr>
        <w:t>2022.</w:t>
      </w:r>
      <w:r w:rsidR="00572288">
        <w:rPr>
          <w:sz w:val="20"/>
          <w:szCs w:val="20"/>
        </w:rPr>
        <w:t>08.30</w:t>
      </w:r>
      <w:bookmarkStart w:id="0" w:name="_GoBack"/>
      <w:bookmarkEnd w:id="0"/>
      <w:r w:rsidR="00524621" w:rsidRPr="00524621">
        <w:rPr>
          <w:sz w:val="20"/>
          <w:szCs w:val="20"/>
        </w:rPr>
        <w:t>.</w:t>
      </w:r>
    </w:p>
    <w:p w:rsidR="00FB3BE6" w:rsidRDefault="006F3EF4" w:rsidP="00F6620D">
      <w:pPr>
        <w:pStyle w:val="Default"/>
        <w:spacing w:after="141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="00FB3BE6">
        <w:rPr>
          <w:sz w:val="20"/>
          <w:szCs w:val="20"/>
        </w:rPr>
        <w:t>roje</w:t>
      </w:r>
      <w:r w:rsidR="00647DF0">
        <w:rPr>
          <w:sz w:val="20"/>
          <w:szCs w:val="20"/>
        </w:rPr>
        <w:t xml:space="preserve">kt tartalmának rövid bemutatása: </w:t>
      </w:r>
      <w:r w:rsidR="00647DF0" w:rsidRPr="00647DF0">
        <w:rPr>
          <w:sz w:val="20"/>
          <w:szCs w:val="20"/>
        </w:rPr>
        <w:t>A projekt kereté</w:t>
      </w:r>
      <w:r w:rsidR="00647DF0">
        <w:rPr>
          <w:sz w:val="20"/>
          <w:szCs w:val="20"/>
        </w:rPr>
        <w:t>ben az önkormányzat kizárólagos tulajdonában álló külterületi mező</w:t>
      </w:r>
      <w:r w:rsidR="00647DF0" w:rsidRPr="00647DF0">
        <w:rPr>
          <w:sz w:val="20"/>
          <w:szCs w:val="20"/>
        </w:rPr>
        <w:t>gazdasági földút út alépítményének kialakítása és szilárd</w:t>
      </w:r>
      <w:r w:rsidR="00647DF0">
        <w:rPr>
          <w:sz w:val="20"/>
          <w:szCs w:val="20"/>
        </w:rPr>
        <w:t xml:space="preserve"> </w:t>
      </w:r>
      <w:r w:rsidR="00647DF0" w:rsidRPr="00647DF0">
        <w:rPr>
          <w:sz w:val="20"/>
          <w:szCs w:val="20"/>
        </w:rPr>
        <w:t>burkolattal való ellátása történik meg. A fejlesz</w:t>
      </w:r>
      <w:r w:rsidR="00647DF0">
        <w:rPr>
          <w:sz w:val="20"/>
          <w:szCs w:val="20"/>
        </w:rPr>
        <w:t>tett szakaszról közvetlenül megközelíthető</w:t>
      </w:r>
      <w:r w:rsidR="00647DF0" w:rsidRPr="00647DF0">
        <w:rPr>
          <w:sz w:val="20"/>
          <w:szCs w:val="20"/>
        </w:rPr>
        <w:t xml:space="preserve"> gazdasági célú ingat</w:t>
      </w:r>
      <w:r w:rsidR="00647DF0">
        <w:rPr>
          <w:sz w:val="20"/>
          <w:szCs w:val="20"/>
        </w:rPr>
        <w:t xml:space="preserve">lanok száma 36, amely alapján a </w:t>
      </w:r>
      <w:r w:rsidR="00647DF0" w:rsidRPr="00647DF0">
        <w:rPr>
          <w:sz w:val="20"/>
          <w:szCs w:val="20"/>
        </w:rPr>
        <w:t>fejlesztett út gazdasági szerepet is betöl</w:t>
      </w:r>
      <w:r w:rsidR="00647DF0">
        <w:rPr>
          <w:sz w:val="20"/>
          <w:szCs w:val="20"/>
        </w:rPr>
        <w:t xml:space="preserve">t a településen. A fejlesztésre kerülő útszakasz mentén jelentős méretű területeken folyik </w:t>
      </w:r>
      <w:proofErr w:type="gramStart"/>
      <w:r w:rsidR="00647DF0">
        <w:rPr>
          <w:sz w:val="20"/>
          <w:szCs w:val="20"/>
        </w:rPr>
        <w:t>intenzív</w:t>
      </w:r>
      <w:proofErr w:type="gramEnd"/>
      <w:r w:rsidR="00647DF0">
        <w:rPr>
          <w:sz w:val="20"/>
          <w:szCs w:val="20"/>
        </w:rPr>
        <w:t xml:space="preserve"> mező</w:t>
      </w:r>
      <w:r w:rsidR="00647DF0" w:rsidRPr="00647DF0">
        <w:rPr>
          <w:sz w:val="20"/>
          <w:szCs w:val="20"/>
        </w:rPr>
        <w:t>gazdasági terme</w:t>
      </w:r>
      <w:r w:rsidR="00647DF0">
        <w:rPr>
          <w:sz w:val="20"/>
          <w:szCs w:val="20"/>
        </w:rPr>
        <w:t>lés (fő</w:t>
      </w:r>
      <w:r w:rsidR="00647DF0" w:rsidRPr="00647DF0">
        <w:rPr>
          <w:sz w:val="20"/>
          <w:szCs w:val="20"/>
        </w:rPr>
        <w:t>leg s</w:t>
      </w:r>
      <w:r w:rsidR="00647DF0">
        <w:rPr>
          <w:sz w:val="20"/>
          <w:szCs w:val="20"/>
        </w:rPr>
        <w:t xml:space="preserve">zántóföldi növénytermesztés, de </w:t>
      </w:r>
      <w:r w:rsidR="00647DF0" w:rsidRPr="00647DF0">
        <w:rPr>
          <w:sz w:val="20"/>
          <w:szCs w:val="20"/>
        </w:rPr>
        <w:t>található itt gyümölcsös is). A fejleszteni kí</w:t>
      </w:r>
      <w:r w:rsidR="00647DF0">
        <w:rPr>
          <w:sz w:val="20"/>
          <w:szCs w:val="20"/>
        </w:rPr>
        <w:t xml:space="preserve">vánt útszakasz jelenleg földút. </w:t>
      </w:r>
      <w:r w:rsidR="00647DF0" w:rsidRPr="00647DF0">
        <w:rPr>
          <w:sz w:val="20"/>
          <w:szCs w:val="20"/>
        </w:rPr>
        <w:t>Az érintett útszakasz fejlesztésé</w:t>
      </w:r>
      <w:r w:rsidR="00647DF0">
        <w:rPr>
          <w:sz w:val="20"/>
          <w:szCs w:val="20"/>
        </w:rPr>
        <w:t xml:space="preserve">vel az önkormányzat célja az út </w:t>
      </w:r>
      <w:r w:rsidR="00647DF0" w:rsidRPr="00647DF0">
        <w:rPr>
          <w:sz w:val="20"/>
          <w:szCs w:val="20"/>
        </w:rPr>
        <w:t xml:space="preserve">teherbírásának, </w:t>
      </w:r>
      <w:proofErr w:type="gramStart"/>
      <w:r w:rsidR="00647DF0" w:rsidRPr="00647DF0">
        <w:rPr>
          <w:sz w:val="20"/>
          <w:szCs w:val="20"/>
        </w:rPr>
        <w:t>kapacitásának</w:t>
      </w:r>
      <w:proofErr w:type="gramEnd"/>
      <w:r w:rsidR="00647DF0" w:rsidRPr="00647DF0">
        <w:rPr>
          <w:sz w:val="20"/>
          <w:szCs w:val="20"/>
        </w:rPr>
        <w:t xml:space="preserve"> növelé</w:t>
      </w:r>
      <w:r w:rsidR="00647DF0">
        <w:rPr>
          <w:sz w:val="20"/>
          <w:szCs w:val="20"/>
        </w:rPr>
        <w:t xml:space="preserve">se, mely rendkívül lényeges nem </w:t>
      </w:r>
      <w:r w:rsidR="00647DF0" w:rsidRPr="00647DF0">
        <w:rPr>
          <w:sz w:val="20"/>
          <w:szCs w:val="20"/>
        </w:rPr>
        <w:t xml:space="preserve">csak a település </w:t>
      </w:r>
      <w:proofErr w:type="gramStart"/>
      <w:r w:rsidR="00647DF0" w:rsidRPr="00647DF0">
        <w:rPr>
          <w:sz w:val="20"/>
          <w:szCs w:val="20"/>
        </w:rPr>
        <w:t>belterületi</w:t>
      </w:r>
      <w:proofErr w:type="gramEnd"/>
      <w:r w:rsidR="00647DF0" w:rsidRPr="00647DF0">
        <w:rPr>
          <w:sz w:val="20"/>
          <w:szCs w:val="20"/>
        </w:rPr>
        <w:t xml:space="preserve"> útjainak t</w:t>
      </w:r>
      <w:r w:rsidR="00647DF0">
        <w:rPr>
          <w:sz w:val="20"/>
          <w:szCs w:val="20"/>
        </w:rPr>
        <w:t xml:space="preserve">ehermentesítése céljából, hanem </w:t>
      </w:r>
      <w:r w:rsidR="00647DF0" w:rsidRPr="00647DF0">
        <w:rPr>
          <w:sz w:val="20"/>
          <w:szCs w:val="20"/>
        </w:rPr>
        <w:t>közlekedésbizt</w:t>
      </w:r>
      <w:r w:rsidR="00647DF0">
        <w:rPr>
          <w:sz w:val="20"/>
          <w:szCs w:val="20"/>
        </w:rPr>
        <w:t>onsági, valamint gazdasági fejlő</w:t>
      </w:r>
      <w:r w:rsidR="00647DF0" w:rsidRPr="00647DF0">
        <w:rPr>
          <w:sz w:val="20"/>
          <w:szCs w:val="20"/>
        </w:rPr>
        <w:t>dés érdekében is.</w:t>
      </w:r>
      <w:r w:rsidR="00F6620D" w:rsidRPr="00F6620D">
        <w:t xml:space="preserve"> </w:t>
      </w:r>
      <w:r w:rsidR="00F6620D">
        <w:rPr>
          <w:sz w:val="20"/>
          <w:szCs w:val="20"/>
        </w:rPr>
        <w:t xml:space="preserve">A fejlesztés célja a mezőgazdasági feltáró út </w:t>
      </w:r>
      <w:r w:rsidR="00F6620D" w:rsidRPr="00F6620D">
        <w:rPr>
          <w:sz w:val="20"/>
          <w:szCs w:val="20"/>
        </w:rPr>
        <w:t>folytatásaként a megnövekedett köz</w:t>
      </w:r>
      <w:r w:rsidR="00F6620D">
        <w:rPr>
          <w:sz w:val="20"/>
          <w:szCs w:val="20"/>
        </w:rPr>
        <w:t xml:space="preserve">lekedési igények és biztonságos </w:t>
      </w:r>
      <w:r w:rsidR="00F6620D" w:rsidRPr="00F6620D">
        <w:rPr>
          <w:sz w:val="20"/>
          <w:szCs w:val="20"/>
        </w:rPr>
        <w:t>megközelítése érdekében az út szilá</w:t>
      </w:r>
      <w:r w:rsidR="00F6620D">
        <w:rPr>
          <w:sz w:val="20"/>
          <w:szCs w:val="20"/>
        </w:rPr>
        <w:t>rd burkolattal való ellátása. A területen kisebb átmenő forgalom mellett, idényjellegű forgalom várható. Az út elsődlegesen a mező</w:t>
      </w:r>
      <w:r w:rsidR="00F6620D" w:rsidRPr="00F6620D">
        <w:rPr>
          <w:sz w:val="20"/>
          <w:szCs w:val="20"/>
        </w:rPr>
        <w:t xml:space="preserve">gazdasági </w:t>
      </w:r>
      <w:proofErr w:type="spellStart"/>
      <w:r w:rsidR="00F6620D">
        <w:rPr>
          <w:sz w:val="20"/>
          <w:szCs w:val="20"/>
        </w:rPr>
        <w:t>hasznosítású</w:t>
      </w:r>
      <w:proofErr w:type="spellEnd"/>
      <w:r w:rsidR="00F6620D">
        <w:rPr>
          <w:sz w:val="20"/>
          <w:szCs w:val="20"/>
        </w:rPr>
        <w:t xml:space="preserve"> területek könnyebb </w:t>
      </w:r>
      <w:r w:rsidR="00F6620D" w:rsidRPr="00F6620D">
        <w:rPr>
          <w:sz w:val="20"/>
          <w:szCs w:val="20"/>
        </w:rPr>
        <w:t>megköze</w:t>
      </w:r>
      <w:r w:rsidR="00F6620D">
        <w:rPr>
          <w:sz w:val="20"/>
          <w:szCs w:val="20"/>
        </w:rPr>
        <w:t>lítését szolgálja, de a környező területekre vezető</w:t>
      </w:r>
      <w:r w:rsidR="00F6620D" w:rsidRPr="00F6620D">
        <w:rPr>
          <w:sz w:val="20"/>
          <w:szCs w:val="20"/>
        </w:rPr>
        <w:t xml:space="preserve"> f</w:t>
      </w:r>
      <w:r w:rsidR="00F6620D">
        <w:rPr>
          <w:sz w:val="20"/>
          <w:szCs w:val="20"/>
        </w:rPr>
        <w:t>öldutak jobb elérhető</w:t>
      </w:r>
      <w:r w:rsidR="00F6620D" w:rsidRPr="00F6620D">
        <w:rPr>
          <w:sz w:val="20"/>
          <w:szCs w:val="20"/>
        </w:rPr>
        <w:t>ségét is biztosítja. A fejlesztéssel</w:t>
      </w:r>
      <w:r w:rsidR="00F6620D">
        <w:rPr>
          <w:sz w:val="20"/>
          <w:szCs w:val="20"/>
        </w:rPr>
        <w:t xml:space="preserve"> érintett szakasz összesen 1578 </w:t>
      </w:r>
      <w:r w:rsidR="00F6620D" w:rsidRPr="00F6620D">
        <w:rPr>
          <w:sz w:val="20"/>
          <w:szCs w:val="20"/>
        </w:rPr>
        <w:t>folyóméter.</w:t>
      </w:r>
    </w:p>
    <w:p w:rsidR="00CC08CD" w:rsidRDefault="00CC08CD"/>
    <w:p w:rsidR="00F6620D" w:rsidRPr="00524621" w:rsidRDefault="00F6620D">
      <w:pPr>
        <w:rPr>
          <w:rFonts w:ascii="Verdana" w:hAnsi="Verdana" w:cs="Verdana"/>
          <w:color w:val="000000"/>
          <w:sz w:val="20"/>
          <w:szCs w:val="20"/>
        </w:rPr>
      </w:pPr>
    </w:p>
    <w:p w:rsidR="006F3EF4" w:rsidRPr="00524621" w:rsidRDefault="006F3EF4" w:rsidP="00F6620D">
      <w:pPr>
        <w:jc w:val="both"/>
        <w:rPr>
          <w:rFonts w:ascii="Verdana" w:hAnsi="Verdana" w:cs="Verdana"/>
          <w:color w:val="000000"/>
          <w:sz w:val="20"/>
          <w:szCs w:val="20"/>
        </w:rPr>
      </w:pPr>
      <w:r w:rsidRPr="00524621">
        <w:rPr>
          <w:rFonts w:ascii="Verdana" w:hAnsi="Verdana" w:cs="Verdana"/>
          <w:color w:val="000000"/>
          <w:sz w:val="20"/>
          <w:szCs w:val="20"/>
        </w:rPr>
        <w:t>Jelen pályázat forrását az Európai Mezőgazdasági Vidékfejlesztési Alap és Magyarország költségvetése társfinanszírozásban biztosítja.</w:t>
      </w:r>
    </w:p>
    <w:p w:rsidR="00524621" w:rsidRPr="00524621" w:rsidRDefault="00572288" w:rsidP="00F6620D">
      <w:pPr>
        <w:jc w:val="both"/>
        <w:rPr>
          <w:rFonts w:ascii="Verdana" w:hAnsi="Verdana" w:cs="Verdana"/>
          <w:color w:val="000000"/>
          <w:sz w:val="20"/>
          <w:szCs w:val="20"/>
        </w:rPr>
      </w:pPr>
      <w:hyperlink r:id="rId6" w:history="1">
        <w:r w:rsidR="00524621" w:rsidRPr="007F6752">
          <w:rPr>
            <w:rStyle w:val="Hiperhivatkozs"/>
            <w:rFonts w:ascii="Verdana" w:hAnsi="Verdana" w:cs="Verdana"/>
            <w:sz w:val="20"/>
            <w:szCs w:val="20"/>
          </w:rPr>
          <w:t>https://ec.europa.eu/agriculture/</w:t>
        </w:r>
      </w:hyperlink>
    </w:p>
    <w:p w:rsidR="006F3EF4" w:rsidRDefault="006F3EF4"/>
    <w:sectPr w:rsidR="006F3EF4" w:rsidSect="00CC08CD">
      <w:pgSz w:w="11906" w:h="16838"/>
      <w:pgMar w:top="709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0A9"/>
    <w:rsid w:val="00524621"/>
    <w:rsid w:val="00572288"/>
    <w:rsid w:val="00647DF0"/>
    <w:rsid w:val="006F3EF4"/>
    <w:rsid w:val="009920A9"/>
    <w:rsid w:val="00A925C2"/>
    <w:rsid w:val="00CC08CD"/>
    <w:rsid w:val="00ED5904"/>
    <w:rsid w:val="00F6620D"/>
    <w:rsid w:val="00FB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768A"/>
  <w15:chartTrackingRefBased/>
  <w15:docId w15:val="{3BCEBC57-4099-4D9E-AC70-BD04057B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B3BE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5246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.europa.eu/agriculture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268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dcterms:created xsi:type="dcterms:W3CDTF">2022-10-05T07:38:00Z</dcterms:created>
  <dcterms:modified xsi:type="dcterms:W3CDTF">2022-10-05T11:05:00Z</dcterms:modified>
</cp:coreProperties>
</file>